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B15E8" w14:textId="778CE937" w:rsidR="007743C3" w:rsidRPr="00906527" w:rsidRDefault="007743C3" w:rsidP="007743C3">
      <w:pPr>
        <w:rPr>
          <w:rFonts w:ascii="新宋体" w:eastAsia="新宋体" w:hAnsi="新宋体" w:hint="eastAsia"/>
          <w:b/>
          <w:bCs/>
          <w:sz w:val="24"/>
          <w:szCs w:val="28"/>
        </w:rPr>
      </w:pPr>
      <w:r w:rsidRPr="00906527">
        <w:rPr>
          <w:rFonts w:ascii="新宋体" w:eastAsia="新宋体" w:hAnsi="新宋体" w:hint="eastAsia"/>
          <w:b/>
          <w:bCs/>
          <w:sz w:val="24"/>
          <w:szCs w:val="28"/>
        </w:rPr>
        <w:t>题目：智能</w:t>
      </w:r>
      <w:r>
        <w:rPr>
          <w:rFonts w:ascii="新宋体" w:eastAsia="新宋体" w:hAnsi="新宋体" w:hint="eastAsia"/>
          <w:b/>
          <w:bCs/>
          <w:sz w:val="24"/>
          <w:szCs w:val="28"/>
        </w:rPr>
        <w:t>差分</w:t>
      </w:r>
      <w:r w:rsidRPr="00906527">
        <w:rPr>
          <w:rFonts w:ascii="新宋体" w:eastAsia="新宋体" w:hAnsi="新宋体" w:hint="eastAsia"/>
          <w:b/>
          <w:bCs/>
          <w:sz w:val="24"/>
          <w:szCs w:val="28"/>
        </w:rPr>
        <w:t>数据处理器 （</w:t>
      </w:r>
      <w:r w:rsidR="001C16E5">
        <w:rPr>
          <w:rFonts w:ascii="新宋体" w:eastAsia="新宋体" w:hAnsi="新宋体" w:hint="eastAsia"/>
          <w:b/>
          <w:bCs/>
          <w:sz w:val="24"/>
          <w:szCs w:val="28"/>
        </w:rPr>
        <w:t>Differential signal</w:t>
      </w:r>
      <w:r w:rsidRPr="00906527">
        <w:rPr>
          <w:rFonts w:ascii="新宋体" w:eastAsia="新宋体" w:hAnsi="新宋体" w:hint="eastAsia"/>
          <w:b/>
          <w:bCs/>
          <w:sz w:val="24"/>
          <w:szCs w:val="28"/>
        </w:rPr>
        <w:t xml:space="preserve"> Processor）</w:t>
      </w:r>
    </w:p>
    <w:p w14:paraId="49D4433E" w14:textId="77777777" w:rsidR="007743C3" w:rsidRPr="00906527" w:rsidRDefault="007743C3" w:rsidP="007743C3">
      <w:pPr>
        <w:rPr>
          <w:rFonts w:ascii="新宋体" w:eastAsia="新宋体" w:hAnsi="新宋体" w:hint="eastAsia"/>
          <w:sz w:val="24"/>
          <w:szCs w:val="28"/>
        </w:rPr>
      </w:pPr>
      <w:r w:rsidRPr="00906527">
        <w:rPr>
          <w:rFonts w:ascii="新宋体" w:eastAsia="新宋体" w:hAnsi="新宋体" w:hint="eastAsia"/>
          <w:b/>
          <w:bCs/>
          <w:sz w:val="24"/>
          <w:szCs w:val="28"/>
        </w:rPr>
        <w:t>题目要求</w:t>
      </w:r>
      <w:r w:rsidRPr="00906527">
        <w:rPr>
          <w:rFonts w:ascii="新宋体" w:eastAsia="新宋体" w:hAnsi="新宋体" w:hint="eastAsia"/>
          <w:sz w:val="24"/>
          <w:szCs w:val="28"/>
        </w:rPr>
        <w:t>：</w:t>
      </w:r>
    </w:p>
    <w:p w14:paraId="6F2472D1" w14:textId="7CE7437F" w:rsidR="007743C3" w:rsidRPr="00906527" w:rsidRDefault="007743C3" w:rsidP="007743C3">
      <w:pPr>
        <w:rPr>
          <w:rFonts w:ascii="新宋体" w:eastAsia="新宋体" w:hAnsi="新宋体" w:hint="eastAsia"/>
          <w:sz w:val="24"/>
          <w:szCs w:val="28"/>
        </w:rPr>
      </w:pPr>
      <w:r w:rsidRPr="00906527">
        <w:rPr>
          <w:rFonts w:ascii="新宋体" w:eastAsia="新宋体" w:hAnsi="新宋体" w:hint="eastAsia"/>
          <w:sz w:val="24"/>
          <w:szCs w:val="28"/>
        </w:rPr>
        <w:t>设计一个</w:t>
      </w:r>
      <w:r>
        <w:rPr>
          <w:rFonts w:ascii="新宋体" w:eastAsia="新宋体" w:hAnsi="新宋体" w:hint="eastAsia"/>
          <w:sz w:val="24"/>
          <w:szCs w:val="28"/>
        </w:rPr>
        <w:t>差分</w:t>
      </w:r>
      <w:r w:rsidRPr="00906527">
        <w:rPr>
          <w:rFonts w:ascii="新宋体" w:eastAsia="新宋体" w:hAnsi="新宋体" w:hint="eastAsia"/>
          <w:sz w:val="24"/>
          <w:szCs w:val="28"/>
        </w:rPr>
        <w:t>数据处理模块，集成以下功能：</w:t>
      </w:r>
    </w:p>
    <w:p w14:paraId="6455BF33" w14:textId="6C410482" w:rsidR="007743C3" w:rsidRDefault="007743C3" w:rsidP="007743C3">
      <w:pPr>
        <w:pStyle w:val="a9"/>
        <w:numPr>
          <w:ilvl w:val="0"/>
          <w:numId w:val="1"/>
        </w:numPr>
        <w:rPr>
          <w:rFonts w:ascii="新宋体" w:eastAsia="新宋体" w:hAnsi="新宋体" w:hint="eastAsia"/>
          <w:sz w:val="24"/>
          <w:szCs w:val="28"/>
        </w:rPr>
      </w:pPr>
      <w:r w:rsidRPr="00906527">
        <w:rPr>
          <w:rFonts w:ascii="新宋体" w:eastAsia="新宋体" w:hAnsi="新宋体" w:hint="eastAsia"/>
          <w:sz w:val="24"/>
          <w:szCs w:val="28"/>
        </w:rPr>
        <w:t>将</w:t>
      </w:r>
      <w:r>
        <w:rPr>
          <w:rFonts w:ascii="新宋体" w:eastAsia="新宋体" w:hAnsi="新宋体" w:hint="eastAsia"/>
          <w:sz w:val="24"/>
          <w:szCs w:val="28"/>
        </w:rPr>
        <w:t>差分信号DP和DN</w:t>
      </w:r>
      <w:r w:rsidRPr="00906527">
        <w:rPr>
          <w:rFonts w:ascii="新宋体" w:eastAsia="新宋体" w:hAnsi="新宋体" w:hint="eastAsia"/>
          <w:sz w:val="24"/>
          <w:szCs w:val="28"/>
        </w:rPr>
        <w:t>转换为8-bit parallel data</w:t>
      </w:r>
      <w:r>
        <w:rPr>
          <w:rFonts w:ascii="新宋体" w:eastAsia="新宋体" w:hAnsi="新宋体" w:hint="eastAsia"/>
          <w:sz w:val="24"/>
          <w:szCs w:val="28"/>
        </w:rPr>
        <w:t>，差分信号以MSB first输入</w:t>
      </w:r>
      <w:r w:rsidR="00127B1B">
        <w:rPr>
          <w:rFonts w:ascii="新宋体" w:eastAsia="新宋体" w:hAnsi="新宋体" w:hint="eastAsia"/>
          <w:sz w:val="24"/>
          <w:szCs w:val="28"/>
        </w:rPr>
        <w:t>，差分信号输入与clock是同步关系。</w:t>
      </w:r>
    </w:p>
    <w:p w14:paraId="488DB0DB" w14:textId="7CB06A6F" w:rsidR="007743C3" w:rsidRDefault="007743C3" w:rsidP="007743C3">
      <w:pPr>
        <w:pStyle w:val="a9"/>
        <w:numPr>
          <w:ilvl w:val="0"/>
          <w:numId w:val="1"/>
        </w:numPr>
        <w:rPr>
          <w:rFonts w:ascii="新宋体" w:eastAsia="新宋体" w:hAnsi="新宋体" w:hint="eastAsia"/>
          <w:sz w:val="24"/>
          <w:szCs w:val="28"/>
        </w:rPr>
      </w:pPr>
      <w:r>
        <w:rPr>
          <w:rFonts w:ascii="新宋体" w:eastAsia="新宋体" w:hAnsi="新宋体" w:hint="eastAsia"/>
          <w:sz w:val="24"/>
          <w:szCs w:val="28"/>
        </w:rPr>
        <w:t>根据parallel data解析出正确的</w:t>
      </w:r>
      <w:proofErr w:type="spellStart"/>
      <w:r>
        <w:rPr>
          <w:rFonts w:ascii="新宋体" w:eastAsia="新宋体" w:hAnsi="新宋体" w:hint="eastAsia"/>
          <w:sz w:val="24"/>
          <w:szCs w:val="28"/>
        </w:rPr>
        <w:t>syncword</w:t>
      </w:r>
      <w:proofErr w:type="spellEnd"/>
      <w:r>
        <w:rPr>
          <w:rFonts w:ascii="新宋体" w:eastAsia="新宋体" w:hAnsi="新宋体" w:hint="eastAsia"/>
          <w:sz w:val="24"/>
          <w:szCs w:val="28"/>
        </w:rPr>
        <w:t>（8</w:t>
      </w:r>
      <w:r w:rsidR="00524078">
        <w:rPr>
          <w:rFonts w:ascii="新宋体" w:eastAsia="新宋体" w:hAnsi="新宋体"/>
          <w:sz w:val="24"/>
          <w:szCs w:val="28"/>
        </w:rPr>
        <w:t>’</w:t>
      </w:r>
      <w:r>
        <w:rPr>
          <w:rFonts w:ascii="新宋体" w:eastAsia="新宋体" w:hAnsi="新宋体" w:hint="eastAsia"/>
          <w:sz w:val="24"/>
          <w:szCs w:val="28"/>
        </w:rPr>
        <w:t>h1D），</w:t>
      </w:r>
      <w:proofErr w:type="spellStart"/>
      <w:r w:rsidR="00345D80">
        <w:rPr>
          <w:rFonts w:ascii="新宋体" w:eastAsia="新宋体" w:hAnsi="新宋体" w:hint="eastAsia"/>
          <w:sz w:val="24"/>
          <w:szCs w:val="28"/>
        </w:rPr>
        <w:t>syncword</w:t>
      </w:r>
      <w:proofErr w:type="spellEnd"/>
      <w:r w:rsidR="00345D80">
        <w:rPr>
          <w:rFonts w:ascii="新宋体" w:eastAsia="新宋体" w:hAnsi="新宋体" w:hint="eastAsia"/>
          <w:sz w:val="24"/>
          <w:szCs w:val="28"/>
        </w:rPr>
        <w:t>不考虑出现在2T的情况，</w:t>
      </w:r>
      <w:proofErr w:type="spellStart"/>
      <w:r>
        <w:rPr>
          <w:rFonts w:ascii="新宋体" w:eastAsia="新宋体" w:hAnsi="新宋体" w:hint="eastAsia"/>
          <w:sz w:val="24"/>
          <w:szCs w:val="28"/>
        </w:rPr>
        <w:t>syn</w:t>
      </w:r>
      <w:r w:rsidR="00127B1B">
        <w:rPr>
          <w:rFonts w:ascii="新宋体" w:eastAsia="新宋体" w:hAnsi="新宋体" w:hint="eastAsia"/>
          <w:sz w:val="24"/>
          <w:szCs w:val="28"/>
        </w:rPr>
        <w:t>cword</w:t>
      </w:r>
      <w:proofErr w:type="spellEnd"/>
      <w:r>
        <w:rPr>
          <w:rFonts w:ascii="新宋体" w:eastAsia="新宋体" w:hAnsi="新宋体" w:hint="eastAsia"/>
          <w:sz w:val="24"/>
          <w:szCs w:val="28"/>
        </w:rPr>
        <w:t>之后为需要输出的data。</w:t>
      </w:r>
    </w:p>
    <w:p w14:paraId="4894EA5C" w14:textId="08DF5A05" w:rsidR="007743C3" w:rsidRPr="00C511EC" w:rsidRDefault="00127B1B" w:rsidP="00C511EC">
      <w:pPr>
        <w:pStyle w:val="a9"/>
        <w:numPr>
          <w:ilvl w:val="0"/>
          <w:numId w:val="1"/>
        </w:numPr>
        <w:rPr>
          <w:rFonts w:ascii="新宋体" w:eastAsia="新宋体" w:hAnsi="新宋体" w:hint="eastAsia"/>
          <w:sz w:val="24"/>
          <w:szCs w:val="28"/>
        </w:rPr>
      </w:pPr>
      <w:proofErr w:type="spellStart"/>
      <w:r>
        <w:rPr>
          <w:rFonts w:ascii="新宋体" w:eastAsia="新宋体" w:hAnsi="新宋体"/>
          <w:sz w:val="24"/>
          <w:szCs w:val="28"/>
        </w:rPr>
        <w:t>S</w:t>
      </w:r>
      <w:r>
        <w:rPr>
          <w:rFonts w:ascii="新宋体" w:eastAsia="新宋体" w:hAnsi="新宋体" w:hint="eastAsia"/>
          <w:sz w:val="24"/>
          <w:szCs w:val="28"/>
        </w:rPr>
        <w:t>yncword</w:t>
      </w:r>
      <w:proofErr w:type="spellEnd"/>
      <w:r>
        <w:rPr>
          <w:rFonts w:ascii="新宋体" w:eastAsia="新宋体" w:hAnsi="新宋体" w:hint="eastAsia"/>
          <w:sz w:val="24"/>
          <w:szCs w:val="28"/>
        </w:rPr>
        <w:t>之前会有一段时间的data-0</w:t>
      </w:r>
      <w:r w:rsidR="002E0D90">
        <w:rPr>
          <w:rFonts w:ascii="新宋体" w:eastAsia="新宋体" w:hAnsi="新宋体" w:hint="eastAsia"/>
          <w:sz w:val="24"/>
          <w:szCs w:val="28"/>
        </w:rPr>
        <w:t>。</w:t>
      </w:r>
      <w:r w:rsidR="002E0D90" w:rsidRPr="00C511EC">
        <w:rPr>
          <w:rFonts w:ascii="新宋体" w:eastAsia="新宋体" w:hAnsi="新宋体" w:hint="eastAsia"/>
          <w:sz w:val="24"/>
          <w:szCs w:val="28"/>
        </w:rPr>
        <w:t xml:space="preserve"> </w:t>
      </w:r>
    </w:p>
    <w:p w14:paraId="693F888E" w14:textId="77777777" w:rsidR="007743C3" w:rsidRPr="00906527" w:rsidRDefault="007743C3" w:rsidP="007743C3">
      <w:pPr>
        <w:pStyle w:val="a9"/>
        <w:numPr>
          <w:ilvl w:val="0"/>
          <w:numId w:val="1"/>
        </w:numPr>
        <w:rPr>
          <w:rFonts w:ascii="新宋体" w:eastAsia="新宋体" w:hAnsi="新宋体" w:hint="eastAsia"/>
          <w:sz w:val="24"/>
          <w:szCs w:val="28"/>
        </w:rPr>
      </w:pPr>
      <w:r w:rsidRPr="00906527">
        <w:rPr>
          <w:rFonts w:ascii="新宋体" w:eastAsia="新宋体" w:hAnsi="新宋体" w:hint="eastAsia"/>
          <w:sz w:val="24"/>
          <w:szCs w:val="28"/>
        </w:rPr>
        <w:t>输出：</w:t>
      </w:r>
    </w:p>
    <w:p w14:paraId="4566AAC5" w14:textId="10A74E12" w:rsidR="007743C3" w:rsidRDefault="007743C3" w:rsidP="007743C3">
      <w:pPr>
        <w:pStyle w:val="a9"/>
        <w:ind w:left="1260"/>
        <w:rPr>
          <w:rFonts w:ascii="新宋体" w:eastAsia="新宋体" w:hAnsi="新宋体" w:hint="eastAsia"/>
          <w:sz w:val="24"/>
          <w:szCs w:val="28"/>
        </w:rPr>
      </w:pPr>
      <w:r w:rsidRPr="00906527">
        <w:rPr>
          <w:rFonts w:ascii="新宋体" w:eastAsia="新宋体" w:hAnsi="新宋体" w:hint="eastAsia"/>
          <w:sz w:val="18"/>
          <w:szCs w:val="20"/>
        </w:rPr>
        <w:t>※</w:t>
      </w:r>
      <w:r w:rsidR="00127B1B">
        <w:rPr>
          <w:rFonts w:ascii="新宋体" w:eastAsia="新宋体" w:hAnsi="新宋体" w:hint="eastAsia"/>
          <w:sz w:val="24"/>
          <w:szCs w:val="28"/>
        </w:rPr>
        <w:t>输出</w:t>
      </w:r>
      <w:proofErr w:type="spellStart"/>
      <w:r w:rsidR="00127B1B">
        <w:rPr>
          <w:rFonts w:ascii="新宋体" w:eastAsia="新宋体" w:hAnsi="新宋体" w:hint="eastAsia"/>
          <w:sz w:val="24"/>
          <w:szCs w:val="28"/>
        </w:rPr>
        <w:t>syncword</w:t>
      </w:r>
      <w:proofErr w:type="spellEnd"/>
      <w:r w:rsidR="00127B1B">
        <w:rPr>
          <w:rFonts w:ascii="新宋体" w:eastAsia="新宋体" w:hAnsi="新宋体" w:hint="eastAsia"/>
          <w:sz w:val="24"/>
          <w:szCs w:val="28"/>
        </w:rPr>
        <w:t>之后的8-bit data，并输出valid信号</w:t>
      </w:r>
    </w:p>
    <w:p w14:paraId="6084FDCD" w14:textId="4C65415E" w:rsidR="007743C3" w:rsidRPr="00C511EC" w:rsidRDefault="00127B1B" w:rsidP="00C511EC">
      <w:pPr>
        <w:pStyle w:val="a9"/>
        <w:ind w:left="1260"/>
        <w:rPr>
          <w:rFonts w:ascii="新宋体" w:eastAsia="新宋体" w:hAnsi="新宋体" w:hint="eastAsia"/>
          <w:sz w:val="24"/>
          <w:szCs w:val="28"/>
        </w:rPr>
      </w:pPr>
      <w:r w:rsidRPr="00906527">
        <w:rPr>
          <w:rFonts w:ascii="新宋体" w:eastAsia="新宋体" w:hAnsi="新宋体" w:hint="eastAsia"/>
          <w:sz w:val="18"/>
          <w:szCs w:val="20"/>
        </w:rPr>
        <w:t>※</w:t>
      </w:r>
      <w:r>
        <w:rPr>
          <w:rFonts w:ascii="新宋体" w:eastAsia="新宋体" w:hAnsi="新宋体" w:hint="eastAsia"/>
          <w:sz w:val="24"/>
          <w:szCs w:val="28"/>
        </w:rPr>
        <w:t>输出</w:t>
      </w:r>
      <w:proofErr w:type="spellStart"/>
      <w:r w:rsidR="002E0D90" w:rsidRPr="002E0D90">
        <w:rPr>
          <w:rFonts w:ascii="新宋体" w:eastAsia="新宋体" w:hAnsi="新宋体" w:hint="eastAsia"/>
          <w:sz w:val="24"/>
          <w:szCs w:val="28"/>
        </w:rPr>
        <w:t>syncword_vld</w:t>
      </w:r>
      <w:proofErr w:type="spellEnd"/>
      <w:r>
        <w:rPr>
          <w:rFonts w:ascii="新宋体" w:eastAsia="新宋体" w:hAnsi="新宋体" w:hint="eastAsia"/>
          <w:sz w:val="24"/>
          <w:szCs w:val="28"/>
        </w:rPr>
        <w:t>信号</w:t>
      </w:r>
    </w:p>
    <w:p w14:paraId="69097CF5" w14:textId="2A02E354" w:rsidR="007743C3" w:rsidRDefault="00127B1B" w:rsidP="007743C3">
      <w:pPr>
        <w:rPr>
          <w:rFonts w:ascii="新宋体" w:eastAsia="新宋体" w:hAnsi="新宋体" w:hint="eastAsia"/>
          <w:b/>
          <w:bCs/>
          <w:sz w:val="24"/>
          <w:szCs w:val="28"/>
        </w:rPr>
      </w:pPr>
      <w:r w:rsidRPr="00127B1B">
        <w:rPr>
          <w:rFonts w:ascii="新宋体" w:eastAsia="新宋体" w:hAnsi="新宋体" w:hint="eastAsia"/>
          <w:b/>
          <w:bCs/>
          <w:sz w:val="24"/>
          <w:szCs w:val="28"/>
        </w:rPr>
        <w:t>解释：</w:t>
      </w:r>
    </w:p>
    <w:p w14:paraId="29063366" w14:textId="77777777" w:rsidR="0097176A" w:rsidRDefault="0097176A" w:rsidP="0097176A">
      <w:pPr>
        <w:ind w:firstLine="420"/>
        <w:rPr>
          <w:rFonts w:ascii="新宋体" w:eastAsia="新宋体" w:hAnsi="新宋体" w:hint="eastAsia"/>
          <w:b/>
          <w:bCs/>
          <w:sz w:val="24"/>
          <w:szCs w:val="28"/>
        </w:rPr>
      </w:pPr>
      <w:r>
        <w:rPr>
          <w:rFonts w:ascii="新宋体" w:eastAsia="新宋体" w:hAnsi="新宋体" w:hint="eastAsia"/>
          <w:b/>
          <w:bCs/>
          <w:sz w:val="24"/>
          <w:szCs w:val="28"/>
        </w:rPr>
        <w:t>1*.MSB first为最高有效位，与此相对的是最低有效位，这种一般都出现在传感器和信息传输中。例如对数据的传输和接收，当以二进制传输数据时，接收和发送的数据方式必须一样。</w:t>
      </w:r>
    </w:p>
    <w:p w14:paraId="6DEE96DC" w14:textId="77777777" w:rsidR="0097176A" w:rsidRDefault="0097176A" w:rsidP="0097176A">
      <w:pPr>
        <w:ind w:firstLine="420"/>
        <w:jc w:val="center"/>
        <w:rPr>
          <w:rFonts w:ascii="新宋体" w:eastAsia="新宋体" w:hAnsi="新宋体" w:hint="eastAsia"/>
          <w:b/>
          <w:bCs/>
          <w:sz w:val="24"/>
          <w:szCs w:val="28"/>
        </w:rPr>
      </w:pPr>
      <w:r>
        <w:rPr>
          <w:rFonts w:ascii="新宋体" w:eastAsia="新宋体" w:hAnsi="新宋体"/>
          <w:b/>
          <w:bCs/>
          <w:noProof/>
          <w:sz w:val="24"/>
          <w:szCs w:val="28"/>
        </w:rPr>
        <w:drawing>
          <wp:inline distT="0" distB="0" distL="114300" distR="114300" wp14:anchorId="7A1555CC" wp14:editId="1F8971D1">
            <wp:extent cx="6207125" cy="1668780"/>
            <wp:effectExtent l="0" t="0" r="10795" b="7620"/>
            <wp:docPr id="1" name="Picture 1" descr="Pas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asted imag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07125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E68B6" w14:textId="77777777" w:rsidR="0097176A" w:rsidRDefault="0097176A" w:rsidP="0097176A">
      <w:pPr>
        <w:pStyle w:val="ae"/>
        <w:jc w:val="center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/>
          <w:b/>
          <w:bCs/>
        </w:rPr>
        <w:t xml:space="preserve">Figure </w:t>
      </w:r>
      <w:r>
        <w:rPr>
          <w:rFonts w:ascii="新宋体" w:eastAsia="新宋体" w:hAnsi="新宋体" w:hint="eastAsia"/>
          <w:b/>
          <w:bCs/>
        </w:rPr>
        <w:t>1：MSB与LSB</w:t>
      </w:r>
    </w:p>
    <w:p w14:paraId="2AA3F273" w14:textId="77777777" w:rsidR="0097176A" w:rsidRDefault="0097176A" w:rsidP="0097176A">
      <w:pPr>
        <w:ind w:firstLine="420"/>
        <w:rPr>
          <w:rFonts w:ascii="新宋体" w:eastAsia="新宋体" w:hAnsi="新宋体" w:hint="eastAsia"/>
          <w:b/>
          <w:bCs/>
          <w:sz w:val="24"/>
          <w:szCs w:val="28"/>
        </w:rPr>
      </w:pPr>
      <w:r>
        <w:rPr>
          <w:rFonts w:ascii="新宋体" w:eastAsia="新宋体" w:hAnsi="新宋体" w:hint="eastAsia"/>
          <w:b/>
          <w:bCs/>
          <w:sz w:val="24"/>
          <w:szCs w:val="28"/>
        </w:rPr>
        <w:t>2*.</w:t>
      </w:r>
      <w:proofErr w:type="spellStart"/>
      <w:r>
        <w:rPr>
          <w:rFonts w:ascii="新宋体" w:eastAsia="新宋体" w:hAnsi="新宋体" w:hint="eastAsia"/>
          <w:b/>
          <w:bCs/>
          <w:sz w:val="24"/>
          <w:szCs w:val="28"/>
        </w:rPr>
        <w:t>Syncword</w:t>
      </w:r>
      <w:proofErr w:type="spellEnd"/>
      <w:r>
        <w:rPr>
          <w:rFonts w:ascii="新宋体" w:eastAsia="新宋体" w:hAnsi="新宋体" w:hint="eastAsia"/>
          <w:b/>
          <w:bCs/>
          <w:sz w:val="24"/>
          <w:szCs w:val="28"/>
        </w:rPr>
        <w:t>（同步字）：是一种特殊的比特序列，在数字通信中用于接收机与发射机之间的同步。通过识别这个特定的比特序列，接收设备能够确定数据帧的开始位置，并与发送设备的时钟同步。</w:t>
      </w:r>
    </w:p>
    <w:p w14:paraId="6E98E1A4" w14:textId="282333B5" w:rsidR="0097176A" w:rsidRDefault="0097176A" w:rsidP="0097176A">
      <w:pPr>
        <w:ind w:firstLine="420"/>
        <w:rPr>
          <w:rFonts w:ascii="新宋体" w:eastAsia="新宋体" w:hAnsi="新宋体" w:hint="eastAsia"/>
          <w:b/>
          <w:bCs/>
          <w:sz w:val="24"/>
          <w:szCs w:val="28"/>
        </w:rPr>
      </w:pPr>
      <w:r>
        <w:rPr>
          <w:rFonts w:ascii="新宋体" w:eastAsia="新宋体" w:hAnsi="新宋体" w:hint="eastAsia"/>
          <w:b/>
          <w:bCs/>
          <w:sz w:val="24"/>
          <w:szCs w:val="28"/>
        </w:rPr>
        <w:t>3*.2T：这里的 "T" 是指基本的时间单位。</w:t>
      </w:r>
    </w:p>
    <w:p w14:paraId="4AE0B17F" w14:textId="77777777" w:rsidR="0097176A" w:rsidRPr="0097176A" w:rsidRDefault="0097176A" w:rsidP="007743C3">
      <w:pPr>
        <w:rPr>
          <w:rFonts w:ascii="新宋体" w:eastAsia="新宋体" w:hAnsi="新宋体" w:hint="eastAsia"/>
          <w:b/>
          <w:bCs/>
          <w:sz w:val="24"/>
          <w:szCs w:val="28"/>
        </w:rPr>
      </w:pPr>
    </w:p>
    <w:p w14:paraId="0765159E" w14:textId="12AF04B3" w:rsidR="00345D80" w:rsidRDefault="00127B1B" w:rsidP="007743C3">
      <w:pPr>
        <w:rPr>
          <w:rFonts w:ascii="新宋体" w:eastAsia="新宋体" w:hAnsi="新宋体" w:hint="eastAsia"/>
          <w:b/>
          <w:bCs/>
          <w:sz w:val="24"/>
          <w:szCs w:val="28"/>
        </w:rPr>
      </w:pPr>
      <w:r>
        <w:rPr>
          <w:rFonts w:ascii="新宋体" w:eastAsia="新宋体" w:hAnsi="新宋体"/>
          <w:b/>
          <w:bCs/>
          <w:sz w:val="24"/>
          <w:szCs w:val="28"/>
        </w:rPr>
        <w:lastRenderedPageBreak/>
        <w:tab/>
      </w:r>
      <w:r w:rsidR="0097176A">
        <w:rPr>
          <w:rFonts w:ascii="新宋体" w:eastAsia="新宋体" w:hAnsi="新宋体" w:hint="eastAsia"/>
          <w:b/>
          <w:bCs/>
          <w:sz w:val="24"/>
          <w:szCs w:val="28"/>
        </w:rPr>
        <w:t>4*.</w:t>
      </w:r>
      <w:r>
        <w:rPr>
          <w:rFonts w:ascii="新宋体" w:eastAsia="新宋体" w:hAnsi="新宋体" w:hint="eastAsia"/>
          <w:b/>
          <w:bCs/>
          <w:sz w:val="24"/>
          <w:szCs w:val="28"/>
        </w:rPr>
        <w:t>DP（data positive</w:t>
      </w:r>
      <w:r>
        <w:rPr>
          <w:rFonts w:ascii="新宋体" w:eastAsia="新宋体" w:hAnsi="新宋体"/>
          <w:b/>
          <w:bCs/>
          <w:sz w:val="24"/>
          <w:szCs w:val="28"/>
        </w:rPr>
        <w:t>）</w:t>
      </w:r>
      <w:r>
        <w:rPr>
          <w:rFonts w:ascii="新宋体" w:eastAsia="新宋体" w:hAnsi="新宋体" w:hint="eastAsia"/>
          <w:b/>
          <w:bCs/>
          <w:sz w:val="24"/>
          <w:szCs w:val="28"/>
        </w:rPr>
        <w:t xml:space="preserve">和DN（data </w:t>
      </w:r>
      <w:r>
        <w:rPr>
          <w:rFonts w:ascii="新宋体" w:eastAsia="新宋体" w:hAnsi="新宋体"/>
          <w:b/>
          <w:bCs/>
          <w:sz w:val="24"/>
          <w:szCs w:val="28"/>
        </w:rPr>
        <w:t>negative</w:t>
      </w:r>
      <w:r>
        <w:rPr>
          <w:rFonts w:ascii="新宋体" w:eastAsia="新宋体" w:hAnsi="新宋体" w:hint="eastAsia"/>
          <w:b/>
          <w:bCs/>
          <w:sz w:val="24"/>
          <w:szCs w:val="28"/>
        </w:rPr>
        <w:t>）是常用于传输数据的差分信号对</w:t>
      </w:r>
      <w:r w:rsidR="008B0991">
        <w:rPr>
          <w:rFonts w:ascii="新宋体" w:eastAsia="新宋体" w:hAnsi="新宋体" w:hint="eastAsia"/>
          <w:b/>
          <w:bCs/>
          <w:sz w:val="24"/>
          <w:szCs w:val="28"/>
        </w:rPr>
        <w:t>，用于减少噪声干扰，提高数据传输可靠性。</w:t>
      </w:r>
      <w:r>
        <w:rPr>
          <w:rFonts w:ascii="新宋体" w:eastAsia="新宋体" w:hAnsi="新宋体" w:hint="eastAsia"/>
          <w:b/>
          <w:bCs/>
          <w:sz w:val="24"/>
          <w:szCs w:val="28"/>
        </w:rPr>
        <w:t>DP=1&amp;DN=1表示stop state，线上不传输数据</w:t>
      </w:r>
      <w:r w:rsidR="008B0991">
        <w:rPr>
          <w:rFonts w:ascii="新宋体" w:eastAsia="新宋体" w:hAnsi="新宋体" w:hint="eastAsia"/>
          <w:b/>
          <w:bCs/>
          <w:sz w:val="24"/>
          <w:szCs w:val="28"/>
        </w:rPr>
        <w:t>；DP=0&amp;DN=0表示idle state，线上不传输数据；DP=0&amp;DN=1，传输logic-0；DP=1&amp;DN=0，传输logic-1。</w:t>
      </w:r>
    </w:p>
    <w:p w14:paraId="35C75F5C" w14:textId="194C635B" w:rsidR="00001DBB" w:rsidRPr="00001DBB" w:rsidRDefault="00345D80" w:rsidP="00001DBB">
      <w:pPr>
        <w:rPr>
          <w:rFonts w:ascii="新宋体" w:eastAsia="新宋体" w:hAnsi="新宋体" w:hint="eastAsia"/>
          <w:b/>
          <w:bCs/>
          <w:sz w:val="24"/>
          <w:szCs w:val="28"/>
        </w:rPr>
      </w:pPr>
      <w:r>
        <w:rPr>
          <w:rFonts w:ascii="新宋体" w:eastAsia="新宋体" w:hAnsi="新宋体" w:hint="eastAsia"/>
          <w:b/>
          <w:bCs/>
          <w:sz w:val="24"/>
          <w:szCs w:val="28"/>
        </w:rPr>
        <w:t>例：传输data为1D（0001_1101）时，DP和DN值如下表所示：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549"/>
        <w:gridCol w:w="1550"/>
        <w:gridCol w:w="1549"/>
        <w:gridCol w:w="1550"/>
        <w:gridCol w:w="1550"/>
        <w:gridCol w:w="1550"/>
        <w:gridCol w:w="1550"/>
        <w:gridCol w:w="1550"/>
        <w:gridCol w:w="1550"/>
      </w:tblGrid>
      <w:tr w:rsidR="00001DBB" w14:paraId="32A46412" w14:textId="4FB782EC" w:rsidTr="00001DBB">
        <w:tc>
          <w:tcPr>
            <w:tcW w:w="1549" w:type="dxa"/>
          </w:tcPr>
          <w:p w14:paraId="2AF0CFE9" w14:textId="77777777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</w:p>
        </w:tc>
        <w:tc>
          <w:tcPr>
            <w:tcW w:w="1550" w:type="dxa"/>
          </w:tcPr>
          <w:p w14:paraId="7364F11D" w14:textId="7AE70519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/>
                <w:b/>
                <w:bCs/>
                <w:sz w:val="24"/>
                <w:szCs w:val="28"/>
              </w:rPr>
              <w:t>B</w:t>
            </w: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it7</w:t>
            </w:r>
          </w:p>
        </w:tc>
        <w:tc>
          <w:tcPr>
            <w:tcW w:w="1549" w:type="dxa"/>
          </w:tcPr>
          <w:p w14:paraId="0282CCB7" w14:textId="66662BB3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/>
                <w:b/>
                <w:bCs/>
                <w:sz w:val="24"/>
                <w:szCs w:val="28"/>
              </w:rPr>
              <w:t>B</w:t>
            </w: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it6</w:t>
            </w:r>
          </w:p>
        </w:tc>
        <w:tc>
          <w:tcPr>
            <w:tcW w:w="1550" w:type="dxa"/>
          </w:tcPr>
          <w:p w14:paraId="6EF44099" w14:textId="2AD5F5A4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/>
                <w:b/>
                <w:bCs/>
                <w:sz w:val="24"/>
                <w:szCs w:val="28"/>
              </w:rPr>
              <w:t>B</w:t>
            </w: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it5</w:t>
            </w:r>
          </w:p>
        </w:tc>
        <w:tc>
          <w:tcPr>
            <w:tcW w:w="1550" w:type="dxa"/>
          </w:tcPr>
          <w:p w14:paraId="2B5F2FA9" w14:textId="3CC3D03D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/>
                <w:b/>
                <w:bCs/>
                <w:sz w:val="24"/>
                <w:szCs w:val="28"/>
              </w:rPr>
              <w:t>B</w:t>
            </w: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it4</w:t>
            </w:r>
          </w:p>
        </w:tc>
        <w:tc>
          <w:tcPr>
            <w:tcW w:w="1550" w:type="dxa"/>
          </w:tcPr>
          <w:p w14:paraId="7DB43D88" w14:textId="55E98BAA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/>
                <w:b/>
                <w:bCs/>
                <w:sz w:val="24"/>
                <w:szCs w:val="28"/>
              </w:rPr>
              <w:t>B</w:t>
            </w: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it3</w:t>
            </w:r>
          </w:p>
        </w:tc>
        <w:tc>
          <w:tcPr>
            <w:tcW w:w="1550" w:type="dxa"/>
          </w:tcPr>
          <w:p w14:paraId="06A99421" w14:textId="6A99751F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/>
                <w:b/>
                <w:bCs/>
                <w:sz w:val="24"/>
                <w:szCs w:val="28"/>
              </w:rPr>
              <w:t>B</w:t>
            </w: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it2</w:t>
            </w:r>
          </w:p>
        </w:tc>
        <w:tc>
          <w:tcPr>
            <w:tcW w:w="1550" w:type="dxa"/>
          </w:tcPr>
          <w:p w14:paraId="463AB8F7" w14:textId="2D822B8D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/>
                <w:b/>
                <w:bCs/>
                <w:sz w:val="24"/>
                <w:szCs w:val="28"/>
              </w:rPr>
              <w:t>B</w:t>
            </w: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it1</w:t>
            </w:r>
          </w:p>
        </w:tc>
        <w:tc>
          <w:tcPr>
            <w:tcW w:w="1550" w:type="dxa"/>
          </w:tcPr>
          <w:p w14:paraId="4E2673BF" w14:textId="493066CA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/>
                <w:b/>
                <w:bCs/>
                <w:sz w:val="24"/>
                <w:szCs w:val="28"/>
              </w:rPr>
              <w:t>B</w:t>
            </w: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it0</w:t>
            </w:r>
          </w:p>
        </w:tc>
      </w:tr>
      <w:tr w:rsidR="00001DBB" w14:paraId="39ABDED2" w14:textId="34334253" w:rsidTr="00001DBB">
        <w:tc>
          <w:tcPr>
            <w:tcW w:w="1549" w:type="dxa"/>
          </w:tcPr>
          <w:p w14:paraId="679FD536" w14:textId="01C9ACBB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Binary</w:t>
            </w:r>
          </w:p>
        </w:tc>
        <w:tc>
          <w:tcPr>
            <w:tcW w:w="1550" w:type="dxa"/>
          </w:tcPr>
          <w:p w14:paraId="79C36E2D" w14:textId="78A760D8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49" w:type="dxa"/>
          </w:tcPr>
          <w:p w14:paraId="5966B453" w14:textId="483B311C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0" w:type="dxa"/>
          </w:tcPr>
          <w:p w14:paraId="5420B748" w14:textId="21D7D5B7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0" w:type="dxa"/>
          </w:tcPr>
          <w:p w14:paraId="06242AEA" w14:textId="702E9F73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50" w:type="dxa"/>
          </w:tcPr>
          <w:p w14:paraId="348EF9BF" w14:textId="47A7F40A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50" w:type="dxa"/>
          </w:tcPr>
          <w:p w14:paraId="6C0FEAB4" w14:textId="114A07D1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50" w:type="dxa"/>
          </w:tcPr>
          <w:p w14:paraId="295F4F72" w14:textId="601A8AC8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0" w:type="dxa"/>
          </w:tcPr>
          <w:p w14:paraId="2D843F1F" w14:textId="754AFAC9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</w:tr>
      <w:tr w:rsidR="00001DBB" w14:paraId="5D51A377" w14:textId="4576615A" w:rsidTr="00001DBB">
        <w:tc>
          <w:tcPr>
            <w:tcW w:w="1549" w:type="dxa"/>
          </w:tcPr>
          <w:p w14:paraId="118FF9A1" w14:textId="2175C88F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DP</w:t>
            </w:r>
          </w:p>
        </w:tc>
        <w:tc>
          <w:tcPr>
            <w:tcW w:w="1550" w:type="dxa"/>
          </w:tcPr>
          <w:p w14:paraId="5B685912" w14:textId="4645979F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49" w:type="dxa"/>
          </w:tcPr>
          <w:p w14:paraId="4D2E0199" w14:textId="62FAB02D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0" w:type="dxa"/>
          </w:tcPr>
          <w:p w14:paraId="7900204C" w14:textId="30D7D45D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0" w:type="dxa"/>
          </w:tcPr>
          <w:p w14:paraId="14E3FC06" w14:textId="34C62720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50" w:type="dxa"/>
          </w:tcPr>
          <w:p w14:paraId="094821C3" w14:textId="4B988228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50" w:type="dxa"/>
          </w:tcPr>
          <w:p w14:paraId="2F43F66E" w14:textId="3D644ADB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50" w:type="dxa"/>
          </w:tcPr>
          <w:p w14:paraId="2D652E25" w14:textId="590C068E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0" w:type="dxa"/>
          </w:tcPr>
          <w:p w14:paraId="69819268" w14:textId="5883F2F2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</w:tr>
      <w:tr w:rsidR="00001DBB" w14:paraId="279770A1" w14:textId="2ADAA262" w:rsidTr="00001DBB">
        <w:tc>
          <w:tcPr>
            <w:tcW w:w="1549" w:type="dxa"/>
          </w:tcPr>
          <w:p w14:paraId="1FF8ED57" w14:textId="79576E98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DN</w:t>
            </w:r>
          </w:p>
        </w:tc>
        <w:tc>
          <w:tcPr>
            <w:tcW w:w="1550" w:type="dxa"/>
          </w:tcPr>
          <w:p w14:paraId="2BB5E5AB" w14:textId="76D69077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49" w:type="dxa"/>
          </w:tcPr>
          <w:p w14:paraId="7C389A66" w14:textId="2071200A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50" w:type="dxa"/>
          </w:tcPr>
          <w:p w14:paraId="22882D9F" w14:textId="2EE6EE62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50" w:type="dxa"/>
          </w:tcPr>
          <w:p w14:paraId="5D4AFC42" w14:textId="6C53FBC4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0" w:type="dxa"/>
          </w:tcPr>
          <w:p w14:paraId="20BC6577" w14:textId="6CEE8A0F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0" w:type="dxa"/>
          </w:tcPr>
          <w:p w14:paraId="768D58E0" w14:textId="16334508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0" w:type="dxa"/>
          </w:tcPr>
          <w:p w14:paraId="52E3E515" w14:textId="47EC06D1" w:rsidR="00001DBB" w:rsidRDefault="00001DBB" w:rsidP="00001DBB">
            <w:pPr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550" w:type="dxa"/>
          </w:tcPr>
          <w:p w14:paraId="20945415" w14:textId="44CE61A2" w:rsidR="00001DBB" w:rsidRDefault="00001DBB" w:rsidP="00001DBB">
            <w:pPr>
              <w:keepNext/>
              <w:jc w:val="center"/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</w:pPr>
            <w:r>
              <w:rPr>
                <w:rFonts w:ascii="新宋体" w:eastAsia="新宋体" w:hAnsi="新宋体" w:hint="eastAsia"/>
                <w:b/>
                <w:bCs/>
                <w:sz w:val="24"/>
                <w:szCs w:val="28"/>
              </w:rPr>
              <w:t>0</w:t>
            </w:r>
          </w:p>
        </w:tc>
      </w:tr>
    </w:tbl>
    <w:p w14:paraId="3C3C2A49" w14:textId="7CF8B215" w:rsidR="00001DBB" w:rsidRPr="00001DBB" w:rsidRDefault="00001DBB" w:rsidP="00001DBB">
      <w:pPr>
        <w:pStyle w:val="ae"/>
        <w:jc w:val="center"/>
        <w:rPr>
          <w:rFonts w:ascii="新宋体" w:eastAsia="新宋体" w:hAnsi="新宋体" w:hint="eastAsia"/>
          <w:b/>
          <w:bCs/>
          <w:sz w:val="24"/>
          <w:szCs w:val="28"/>
        </w:rPr>
      </w:pPr>
      <w:r w:rsidRPr="00001DBB">
        <w:rPr>
          <w:rFonts w:ascii="新宋体" w:eastAsia="新宋体" w:hAnsi="新宋体"/>
          <w:b/>
          <w:bCs/>
        </w:rPr>
        <w:t xml:space="preserve">Figure </w:t>
      </w:r>
      <w:r w:rsidRPr="00001DBB">
        <w:rPr>
          <w:rFonts w:ascii="新宋体" w:eastAsia="新宋体" w:hAnsi="新宋体"/>
          <w:b/>
          <w:bCs/>
        </w:rPr>
        <w:fldChar w:fldCharType="begin"/>
      </w:r>
      <w:r w:rsidRPr="00001DBB">
        <w:rPr>
          <w:rFonts w:ascii="新宋体" w:eastAsia="新宋体" w:hAnsi="新宋体"/>
          <w:b/>
          <w:bCs/>
        </w:rPr>
        <w:instrText xml:space="preserve"> SEQ Figure \* ARABIC </w:instrText>
      </w:r>
      <w:r w:rsidRPr="00001DBB">
        <w:rPr>
          <w:rFonts w:ascii="新宋体" w:eastAsia="新宋体" w:hAnsi="新宋体"/>
          <w:b/>
          <w:bCs/>
        </w:rPr>
        <w:fldChar w:fldCharType="separate"/>
      </w:r>
      <w:r w:rsidRPr="00001DBB">
        <w:rPr>
          <w:rFonts w:ascii="新宋体" w:eastAsia="新宋体" w:hAnsi="新宋体"/>
          <w:b/>
          <w:bCs/>
          <w:noProof/>
        </w:rPr>
        <w:t>1</w:t>
      </w:r>
      <w:r w:rsidRPr="00001DBB">
        <w:rPr>
          <w:rFonts w:ascii="新宋体" w:eastAsia="新宋体" w:hAnsi="新宋体"/>
          <w:b/>
          <w:bCs/>
        </w:rPr>
        <w:fldChar w:fldCharType="end"/>
      </w:r>
      <w:r w:rsidRPr="00001DBB">
        <w:rPr>
          <w:rFonts w:ascii="新宋体" w:eastAsia="新宋体" w:hAnsi="新宋体" w:hint="eastAsia"/>
          <w:b/>
          <w:bCs/>
        </w:rPr>
        <w:t>：DP，DN与data对应关系</w:t>
      </w:r>
    </w:p>
    <w:p w14:paraId="17ED3B4A" w14:textId="77777777" w:rsidR="00927AD8" w:rsidRDefault="00001DBB" w:rsidP="00F01F32">
      <w:pPr>
        <w:rPr>
          <w:rFonts w:ascii="新宋体" w:eastAsia="新宋体" w:hAnsi="新宋体" w:hint="eastAsia"/>
          <w:b/>
          <w:bCs/>
          <w:sz w:val="24"/>
          <w:szCs w:val="28"/>
        </w:rPr>
      </w:pPr>
      <w:r>
        <w:rPr>
          <w:rFonts w:ascii="新宋体" w:eastAsia="新宋体" w:hAnsi="新宋体" w:hint="eastAsia"/>
          <w:b/>
          <w:bCs/>
          <w:sz w:val="24"/>
          <w:szCs w:val="28"/>
        </w:rPr>
        <w:t>本题</w:t>
      </w:r>
      <w:r w:rsidR="00EB4445" w:rsidRPr="00EB4445">
        <w:rPr>
          <w:rFonts w:ascii="新宋体" w:eastAsia="新宋体" w:hAnsi="新宋体" w:hint="eastAsia"/>
          <w:b/>
          <w:bCs/>
          <w:sz w:val="24"/>
          <w:szCs w:val="28"/>
        </w:rPr>
        <w:t>时序图请参考图表1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。图中，</w:t>
      </w:r>
    </w:p>
    <w:p w14:paraId="2FF254B8" w14:textId="49AC4079" w:rsidR="00927AD8" w:rsidRDefault="00927AD8" w:rsidP="00927AD8">
      <w:pPr>
        <w:ind w:firstLine="420"/>
        <w:rPr>
          <w:rFonts w:ascii="新宋体" w:eastAsia="新宋体" w:hAnsi="新宋体" w:hint="eastAsia"/>
          <w:b/>
          <w:bCs/>
          <w:sz w:val="24"/>
          <w:szCs w:val="28"/>
        </w:rPr>
      </w:pPr>
      <w:r w:rsidRPr="00906527">
        <w:rPr>
          <w:rFonts w:ascii="新宋体" w:eastAsia="新宋体" w:hAnsi="新宋体" w:hint="eastAsia"/>
          <w:sz w:val="18"/>
          <w:szCs w:val="20"/>
        </w:rPr>
        <w:t>※</w:t>
      </w:r>
      <w:r w:rsidRPr="00927AD8">
        <w:rPr>
          <w:rFonts w:ascii="新宋体" w:eastAsia="新宋体" w:hAnsi="新宋体" w:hint="eastAsia"/>
          <w:b/>
          <w:bCs/>
          <w:sz w:val="24"/>
          <w:szCs w:val="28"/>
        </w:rPr>
        <w:t>stop state之后，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发送</w:t>
      </w:r>
      <w:r w:rsidR="004414A5" w:rsidRPr="004414A5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idle state（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DP</w:t>
      </w:r>
      <w:r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-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0,DN</w:t>
      </w:r>
      <w:r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-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0</w:t>
      </w:r>
      <w:r w:rsidR="004414A5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）</w:t>
      </w:r>
      <w:r w:rsidR="001959EF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，</w:t>
      </w:r>
      <w:r w:rsidR="001959EF" w:rsidRPr="004414A5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idle state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只持续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1T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，之后为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N个byte的data-0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(N为随机值)。</w:t>
      </w:r>
    </w:p>
    <w:p w14:paraId="34FB2255" w14:textId="7E3BFFC0" w:rsidR="00927AD8" w:rsidRDefault="00927AD8" w:rsidP="00927AD8">
      <w:pPr>
        <w:ind w:firstLine="420"/>
        <w:rPr>
          <w:rFonts w:ascii="新宋体" w:eastAsia="新宋体" w:hAnsi="新宋体" w:hint="eastAsia"/>
          <w:b/>
          <w:bCs/>
          <w:sz w:val="24"/>
          <w:szCs w:val="28"/>
        </w:rPr>
      </w:pPr>
      <w:r w:rsidRPr="00906527">
        <w:rPr>
          <w:rFonts w:ascii="新宋体" w:eastAsia="新宋体" w:hAnsi="新宋体" w:hint="eastAsia"/>
          <w:sz w:val="18"/>
          <w:szCs w:val="20"/>
        </w:rPr>
        <w:t>※</w:t>
      </w:r>
      <w:r w:rsidR="00F01F32">
        <w:rPr>
          <w:rFonts w:ascii="新宋体" w:eastAsia="新宋体" w:hAnsi="新宋体"/>
          <w:b/>
          <w:bCs/>
          <w:sz w:val="24"/>
          <w:szCs w:val="28"/>
        </w:rPr>
        <w:t>D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ata-0后为</w:t>
      </w:r>
      <w:proofErr w:type="spellStart"/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syncword</w:t>
      </w:r>
      <w:proofErr w:type="spellEnd"/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（1D）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，</w:t>
      </w:r>
      <w:r w:rsidRPr="00927AD8">
        <w:rPr>
          <w:rFonts w:ascii="新宋体" w:eastAsia="新宋体" w:hAnsi="新宋体" w:hint="eastAsia"/>
          <w:b/>
          <w:bCs/>
          <w:sz w:val="24"/>
          <w:szCs w:val="28"/>
        </w:rPr>
        <w:t>此题中</w:t>
      </w:r>
      <w:proofErr w:type="spellStart"/>
      <w:r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syncword</w:t>
      </w:r>
      <w:proofErr w:type="spellEnd"/>
      <w:r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只会出现在1T中</w:t>
      </w:r>
      <w:r>
        <w:rPr>
          <w:rFonts w:ascii="新宋体" w:eastAsia="新宋体" w:hAnsi="新宋体" w:hint="eastAsia"/>
          <w:b/>
          <w:bCs/>
          <w:sz w:val="24"/>
          <w:szCs w:val="28"/>
        </w:rPr>
        <w:t>，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此值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不需要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通过</w:t>
      </w:r>
      <w:proofErr w:type="spellStart"/>
      <w:r w:rsidR="00F01F32">
        <w:rPr>
          <w:rFonts w:ascii="新宋体" w:eastAsia="新宋体" w:hAnsi="新宋体" w:hint="eastAsia"/>
          <w:b/>
          <w:bCs/>
          <w:sz w:val="24"/>
          <w:szCs w:val="28"/>
        </w:rPr>
        <w:t>parallel_data</w:t>
      </w:r>
      <w:proofErr w:type="spellEnd"/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输出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，但需要拉起</w:t>
      </w:r>
      <w:proofErr w:type="spellStart"/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syncword_vld</w:t>
      </w:r>
      <w:proofErr w:type="spellEnd"/>
      <w:r w:rsidR="00F01F32">
        <w:rPr>
          <w:rFonts w:ascii="新宋体" w:eastAsia="新宋体" w:hAnsi="新宋体" w:hint="eastAsia"/>
          <w:b/>
          <w:bCs/>
          <w:sz w:val="24"/>
          <w:szCs w:val="28"/>
        </w:rPr>
        <w:t>信号，此信号在检测到第一个1D</w:t>
      </w:r>
      <w:r w:rsidR="001959EF">
        <w:rPr>
          <w:rFonts w:ascii="新宋体" w:eastAsia="新宋体" w:hAnsi="新宋体" w:hint="eastAsia"/>
          <w:b/>
          <w:bCs/>
          <w:sz w:val="24"/>
          <w:szCs w:val="28"/>
        </w:rPr>
        <w:t>后，在第1T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拉高，直到</w:t>
      </w:r>
      <w:r w:rsidR="003C4A24">
        <w:rPr>
          <w:rFonts w:ascii="新宋体" w:eastAsia="新宋体" w:hAnsi="新宋体" w:hint="eastAsia"/>
          <w:b/>
          <w:bCs/>
          <w:sz w:val="24"/>
          <w:szCs w:val="28"/>
        </w:rPr>
        <w:t>出现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idle state</w:t>
      </w:r>
      <w:r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（DP-0，DN-0）</w:t>
      </w:r>
      <w:r w:rsidR="003C4A24">
        <w:rPr>
          <w:rFonts w:ascii="新宋体" w:eastAsia="新宋体" w:hAnsi="新宋体" w:hint="eastAsia"/>
          <w:b/>
          <w:bCs/>
          <w:sz w:val="24"/>
          <w:szCs w:val="28"/>
        </w:rPr>
        <w:t>，</w:t>
      </w:r>
      <w:r w:rsidR="003C4A24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在第2</w:t>
      </w:r>
      <w:r w:rsidR="003C4A24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T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拉低。</w:t>
      </w:r>
    </w:p>
    <w:p w14:paraId="01757DD3" w14:textId="43F88152" w:rsidR="00927AD8" w:rsidRDefault="00927AD8" w:rsidP="00927AD8">
      <w:pPr>
        <w:ind w:firstLine="420"/>
        <w:rPr>
          <w:rFonts w:ascii="新宋体" w:eastAsia="新宋体" w:hAnsi="新宋体" w:hint="eastAsia"/>
          <w:b/>
          <w:bCs/>
          <w:sz w:val="24"/>
          <w:szCs w:val="28"/>
        </w:rPr>
      </w:pPr>
      <w:r w:rsidRPr="00906527">
        <w:rPr>
          <w:rFonts w:ascii="新宋体" w:eastAsia="新宋体" w:hAnsi="新宋体" w:hint="eastAsia"/>
          <w:sz w:val="18"/>
          <w:szCs w:val="20"/>
        </w:rPr>
        <w:t>※</w:t>
      </w:r>
      <w:proofErr w:type="spellStart"/>
      <w:r w:rsidR="00F01F32">
        <w:rPr>
          <w:rFonts w:ascii="新宋体" w:eastAsia="新宋体" w:hAnsi="新宋体"/>
          <w:b/>
          <w:bCs/>
          <w:sz w:val="24"/>
          <w:szCs w:val="28"/>
        </w:rPr>
        <w:t>P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arallel_data</w:t>
      </w:r>
      <w:proofErr w:type="spellEnd"/>
      <w:r w:rsidR="00F01F32">
        <w:rPr>
          <w:rFonts w:ascii="新宋体" w:eastAsia="新宋体" w:hAnsi="新宋体" w:hint="eastAsia"/>
          <w:b/>
          <w:bCs/>
          <w:sz w:val="24"/>
          <w:szCs w:val="28"/>
        </w:rPr>
        <w:t>为有效数据（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除data-0及</w:t>
      </w:r>
      <w:proofErr w:type="spellStart"/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syncword</w:t>
      </w:r>
      <w:proofErr w:type="spellEnd"/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外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）输出，在DP和DN发送完整byte数据</w:t>
      </w:r>
      <w:r w:rsidR="00F01F32" w:rsidRPr="004A0AFC">
        <w:rPr>
          <w:rFonts w:ascii="新宋体" w:eastAsia="新宋体" w:hAnsi="新宋体" w:hint="eastAsia"/>
          <w:b/>
          <w:bCs/>
          <w:sz w:val="24"/>
          <w:szCs w:val="28"/>
        </w:rPr>
        <w:t>后</w:t>
      </w:r>
      <w:r w:rsidR="001959EF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，在第2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T</w:t>
      </w:r>
      <w:r w:rsidR="001959EF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内</w:t>
      </w:r>
      <w:r w:rsidR="00F01F32">
        <w:rPr>
          <w:rFonts w:ascii="新宋体" w:eastAsia="新宋体" w:hAnsi="新宋体" w:hint="eastAsia"/>
          <w:b/>
          <w:bCs/>
          <w:sz w:val="24"/>
          <w:szCs w:val="28"/>
        </w:rPr>
        <w:t>输出所接收的</w:t>
      </w:r>
      <w:proofErr w:type="spellStart"/>
      <w:r w:rsidR="00F01F32">
        <w:rPr>
          <w:rFonts w:ascii="新宋体" w:eastAsia="新宋体" w:hAnsi="新宋体" w:hint="eastAsia"/>
          <w:b/>
          <w:bCs/>
          <w:sz w:val="24"/>
          <w:szCs w:val="28"/>
        </w:rPr>
        <w:t>parallel_data</w:t>
      </w:r>
      <w:proofErr w:type="spellEnd"/>
      <w:r w:rsidR="00F01F32">
        <w:rPr>
          <w:rFonts w:ascii="新宋体" w:eastAsia="新宋体" w:hAnsi="新宋体" w:hint="eastAsia"/>
          <w:b/>
          <w:bCs/>
          <w:sz w:val="24"/>
          <w:szCs w:val="28"/>
        </w:rPr>
        <w:t>,</w:t>
      </w:r>
      <w:r w:rsidR="00F01F32"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同时</w:t>
      </w:r>
      <w:r w:rsidRPr="00927AD8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拉起</w:t>
      </w:r>
      <w:proofErr w:type="spellStart"/>
      <w:r>
        <w:rPr>
          <w:rFonts w:ascii="新宋体" w:eastAsia="新宋体" w:hAnsi="新宋体" w:hint="eastAsia"/>
          <w:b/>
          <w:bCs/>
          <w:sz w:val="24"/>
          <w:szCs w:val="28"/>
        </w:rPr>
        <w:t>parallel_data_vld</w:t>
      </w:r>
      <w:proofErr w:type="spellEnd"/>
      <w:r>
        <w:rPr>
          <w:rFonts w:ascii="新宋体" w:eastAsia="新宋体" w:hAnsi="新宋体" w:hint="eastAsia"/>
          <w:b/>
          <w:bCs/>
          <w:sz w:val="24"/>
          <w:szCs w:val="28"/>
        </w:rPr>
        <w:t>信号。</w:t>
      </w:r>
    </w:p>
    <w:p w14:paraId="533AF468" w14:textId="5BAFBB70" w:rsidR="00492BEE" w:rsidRPr="00F01F32" w:rsidRDefault="00492BEE" w:rsidP="00927AD8">
      <w:pPr>
        <w:ind w:firstLine="420"/>
        <w:rPr>
          <w:rFonts w:ascii="新宋体" w:eastAsia="新宋体" w:hAnsi="新宋体" w:hint="eastAsia"/>
          <w:b/>
          <w:bCs/>
          <w:sz w:val="24"/>
          <w:szCs w:val="28"/>
        </w:rPr>
      </w:pPr>
      <w:r w:rsidRPr="00906527">
        <w:rPr>
          <w:rFonts w:ascii="新宋体" w:eastAsia="新宋体" w:hAnsi="新宋体" w:hint="eastAsia"/>
          <w:sz w:val="18"/>
          <w:szCs w:val="20"/>
        </w:rPr>
        <w:t>※</w:t>
      </w:r>
      <w:r>
        <w:rPr>
          <w:rFonts w:ascii="新宋体" w:eastAsia="新宋体" w:hAnsi="新宋体" w:hint="eastAsia"/>
          <w:b/>
          <w:bCs/>
          <w:sz w:val="24"/>
          <w:szCs w:val="28"/>
        </w:rPr>
        <w:t xml:space="preserve">传输的data-0, </w:t>
      </w:r>
      <w:proofErr w:type="spellStart"/>
      <w:r>
        <w:rPr>
          <w:rFonts w:ascii="新宋体" w:eastAsia="新宋体" w:hAnsi="新宋体" w:hint="eastAsia"/>
          <w:b/>
          <w:bCs/>
          <w:sz w:val="24"/>
          <w:szCs w:val="28"/>
        </w:rPr>
        <w:t>syncword</w:t>
      </w:r>
      <w:proofErr w:type="spellEnd"/>
      <w:r>
        <w:rPr>
          <w:rFonts w:ascii="新宋体" w:eastAsia="新宋体" w:hAnsi="新宋体" w:hint="eastAsia"/>
          <w:b/>
          <w:bCs/>
          <w:sz w:val="24"/>
          <w:szCs w:val="28"/>
        </w:rPr>
        <w:t>, valid data均以byte为单位，</w:t>
      </w:r>
      <w:r w:rsidRPr="00492BEE">
        <w:rPr>
          <w:rFonts w:ascii="新宋体" w:eastAsia="新宋体" w:hAnsi="新宋体" w:hint="eastAsia"/>
          <w:b/>
          <w:bCs/>
          <w:color w:val="FF0000"/>
          <w:sz w:val="24"/>
          <w:szCs w:val="28"/>
        </w:rPr>
        <w:t>不考虑shift</w:t>
      </w:r>
      <w:r>
        <w:rPr>
          <w:rFonts w:ascii="新宋体" w:eastAsia="新宋体" w:hAnsi="新宋体" w:hint="eastAsia"/>
          <w:b/>
          <w:bCs/>
          <w:sz w:val="24"/>
          <w:szCs w:val="28"/>
        </w:rPr>
        <w:t>的情况（1byte data出现在2T内</w:t>
      </w:r>
      <w:r w:rsidR="005302A2">
        <w:rPr>
          <w:rFonts w:ascii="新宋体" w:eastAsia="新宋体" w:hAnsi="新宋体" w:hint="eastAsia"/>
          <w:b/>
          <w:bCs/>
          <w:sz w:val="24"/>
          <w:szCs w:val="28"/>
        </w:rPr>
        <w:t>，比如1D，1出现在前一个byte，D出现在后一个byte，这种情况不考虑</w:t>
      </w:r>
      <w:r>
        <w:rPr>
          <w:rFonts w:ascii="新宋体" w:eastAsia="新宋体" w:hAnsi="新宋体" w:hint="eastAsia"/>
          <w:b/>
          <w:bCs/>
          <w:sz w:val="24"/>
          <w:szCs w:val="28"/>
        </w:rPr>
        <w:t>）。</w:t>
      </w:r>
    </w:p>
    <w:p w14:paraId="1D7E037E" w14:textId="48A68460" w:rsidR="001B02B2" w:rsidRDefault="00714FAE" w:rsidP="001B02B2">
      <w:pPr>
        <w:keepNext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2CA82A0" wp14:editId="238BE395">
            <wp:extent cx="8850630" cy="1696720"/>
            <wp:effectExtent l="0" t="0" r="7620" b="0"/>
            <wp:docPr id="4435768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0630" cy="169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279D9" w14:textId="130F4344" w:rsidR="00B14ABE" w:rsidRDefault="001B02B2" w:rsidP="001B02B2">
      <w:pPr>
        <w:pStyle w:val="ae"/>
        <w:jc w:val="center"/>
        <w:rPr>
          <w:rFonts w:hint="eastAsia"/>
        </w:rPr>
      </w:pPr>
      <w:r>
        <w:t>图表</w:t>
      </w:r>
      <w:r>
        <w:t xml:space="preserve"> </w:t>
      </w:r>
      <w:r>
        <w:fldChar w:fldCharType="begin"/>
      </w:r>
      <w:r>
        <w:instrText xml:space="preserve"> SEQ </w:instrText>
      </w:r>
      <w:r>
        <w:instrText>图表</w:instrText>
      </w:r>
      <w:r>
        <w:instrText xml:space="preserve">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：时序图</w:t>
      </w:r>
    </w:p>
    <w:p w14:paraId="15178D5D" w14:textId="77777777" w:rsidR="009D633E" w:rsidRDefault="009D633E">
      <w:pPr>
        <w:rPr>
          <w:rFonts w:hint="eastAsia"/>
        </w:rPr>
      </w:pPr>
    </w:p>
    <w:p w14:paraId="3BB2D7C6" w14:textId="77777777" w:rsidR="00927AD8" w:rsidRPr="00EB4445" w:rsidRDefault="00927AD8" w:rsidP="00927AD8">
      <w:pPr>
        <w:rPr>
          <w:rFonts w:ascii="新宋体" w:eastAsia="新宋体" w:hAnsi="新宋体" w:hint="eastAsia"/>
          <w:b/>
          <w:bCs/>
          <w:sz w:val="24"/>
          <w:szCs w:val="28"/>
        </w:rPr>
      </w:pPr>
      <w:r w:rsidRPr="00EB4445">
        <w:rPr>
          <w:rFonts w:ascii="新宋体" w:eastAsia="新宋体" w:hAnsi="新宋体" w:hint="eastAsia"/>
          <w:b/>
          <w:bCs/>
          <w:sz w:val="24"/>
          <w:szCs w:val="28"/>
        </w:rPr>
        <w:t>接口定义请参考图</w:t>
      </w:r>
      <w:r>
        <w:rPr>
          <w:rFonts w:ascii="新宋体" w:eastAsia="新宋体" w:hAnsi="新宋体" w:hint="eastAsia"/>
          <w:b/>
          <w:bCs/>
          <w:sz w:val="24"/>
          <w:szCs w:val="28"/>
        </w:rPr>
        <w:t>表</w:t>
      </w:r>
      <w:r w:rsidRPr="00EB4445">
        <w:rPr>
          <w:rFonts w:ascii="新宋体" w:eastAsia="新宋体" w:hAnsi="新宋体" w:hint="eastAsia"/>
          <w:b/>
          <w:bCs/>
          <w:sz w:val="24"/>
          <w:szCs w:val="28"/>
        </w:rPr>
        <w:t>2</w:t>
      </w:r>
      <w:r>
        <w:rPr>
          <w:rFonts w:ascii="新宋体" w:eastAsia="新宋体" w:hAnsi="新宋体" w:hint="eastAsia"/>
          <w:b/>
          <w:bCs/>
          <w:sz w:val="24"/>
          <w:szCs w:val="28"/>
        </w:rPr>
        <w:t>，请不要改变文件名称，module名称以及接口名称。</w:t>
      </w:r>
    </w:p>
    <w:p w14:paraId="629CFD6B" w14:textId="77777777" w:rsidR="00927AD8" w:rsidRPr="00927AD8" w:rsidRDefault="00927AD8">
      <w:pPr>
        <w:rPr>
          <w:rFonts w:hint="eastAsia"/>
        </w:rPr>
      </w:pPr>
    </w:p>
    <w:p w14:paraId="523E982D" w14:textId="181AEB49" w:rsidR="001B02B2" w:rsidRDefault="00EB4445" w:rsidP="009F2A6C">
      <w:pPr>
        <w:keepNext/>
        <w:jc w:val="center"/>
        <w:rPr>
          <w:rFonts w:hint="eastAsia"/>
        </w:rPr>
      </w:pPr>
      <w:r w:rsidRPr="00EB4445">
        <w:rPr>
          <w:noProof/>
        </w:rPr>
        <w:drawing>
          <wp:inline distT="0" distB="0" distL="0" distR="0" wp14:anchorId="5BC108C3" wp14:editId="24F092BE">
            <wp:extent cx="5627190" cy="1819020"/>
            <wp:effectExtent l="0" t="0" r="0" b="0"/>
            <wp:docPr id="1998202713" name="图片 1" descr="文本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202713" name="图片 1" descr="文本&#10;&#10;AI 生成的内容可能不正确。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51306" cy="1826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8DED5" w14:textId="577CA705" w:rsidR="009D633E" w:rsidRDefault="001B02B2" w:rsidP="001B02B2">
      <w:pPr>
        <w:pStyle w:val="ae"/>
        <w:jc w:val="center"/>
        <w:rPr>
          <w:rFonts w:hint="eastAsia"/>
        </w:rPr>
      </w:pPr>
      <w:r>
        <w:t>图表</w:t>
      </w:r>
      <w:r>
        <w:t xml:space="preserve"> </w:t>
      </w:r>
      <w:r>
        <w:fldChar w:fldCharType="begin"/>
      </w:r>
      <w:r>
        <w:instrText xml:space="preserve"> SEQ </w:instrText>
      </w:r>
      <w:r>
        <w:instrText>图表</w:instrText>
      </w:r>
      <w:r>
        <w:instrText xml:space="preserve">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rPr>
          <w:rFonts w:hint="eastAsia"/>
        </w:rPr>
        <w:t>：接口定义</w:t>
      </w:r>
    </w:p>
    <w:p w14:paraId="5F92DDE0" w14:textId="0D1C1B31" w:rsidR="009D633E" w:rsidRDefault="009D633E">
      <w:pPr>
        <w:rPr>
          <w:rFonts w:hint="eastAsia"/>
        </w:rPr>
      </w:pPr>
      <w:r>
        <w:br w:type="page"/>
      </w:r>
    </w:p>
    <w:p w14:paraId="130EE70E" w14:textId="77777777" w:rsidR="00042814" w:rsidRDefault="00042814">
      <w:pPr>
        <w:rPr>
          <w:rFonts w:hint="eastAsia"/>
        </w:rPr>
      </w:pPr>
      <w:r>
        <w:rPr>
          <w:rFonts w:hint="eastAsia"/>
        </w:rPr>
        <w:lastRenderedPageBreak/>
        <w:t>成功运行无错误时，</w:t>
      </w:r>
      <w:proofErr w:type="spellStart"/>
      <w:r>
        <w:rPr>
          <w:rFonts w:hint="eastAsia"/>
        </w:rPr>
        <w:t>modelsim</w:t>
      </w:r>
      <w:proofErr w:type="spellEnd"/>
      <w:r>
        <w:rPr>
          <w:rFonts w:hint="eastAsia"/>
        </w:rPr>
        <w:t>窗口打印信息：</w:t>
      </w:r>
    </w:p>
    <w:p w14:paraId="0A4BEFA2" w14:textId="4328E611" w:rsidR="009D633E" w:rsidRDefault="00042814">
      <w:r w:rsidRPr="00042814">
        <w:rPr>
          <w:noProof/>
        </w:rPr>
        <w:drawing>
          <wp:inline distT="0" distB="0" distL="0" distR="0" wp14:anchorId="7D6C65C6" wp14:editId="5BE389C3">
            <wp:extent cx="8863330" cy="3327400"/>
            <wp:effectExtent l="0" t="0" r="0" b="6350"/>
            <wp:docPr id="6362797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27974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6C51B" w14:textId="77777777" w:rsidR="00885F65" w:rsidRDefault="00885F65"/>
    <w:p w14:paraId="689A9932" w14:textId="77777777" w:rsidR="00885F65" w:rsidRDefault="00885F65"/>
    <w:p w14:paraId="62E924BF" w14:textId="77777777" w:rsidR="00885F65" w:rsidRDefault="00885F65"/>
    <w:p w14:paraId="4A3E67E2" w14:textId="77777777" w:rsidR="00885F65" w:rsidRDefault="00885F65"/>
    <w:p w14:paraId="1FDBEF0B" w14:textId="77777777" w:rsidR="00885F65" w:rsidRDefault="00885F65"/>
    <w:p w14:paraId="4967192F" w14:textId="77777777" w:rsidR="00885F65" w:rsidRDefault="00885F65"/>
    <w:p w14:paraId="4A4D8754" w14:textId="77777777" w:rsidR="00885F65" w:rsidRDefault="00885F65"/>
    <w:p w14:paraId="066E04A4" w14:textId="77777777" w:rsidR="00885F65" w:rsidRDefault="00885F65"/>
    <w:p w14:paraId="3FFA8AF5" w14:textId="53C23245" w:rsidR="00885F65" w:rsidRDefault="00885F65">
      <w:pPr>
        <w:rPr>
          <w:rFonts w:hint="eastAsia"/>
        </w:rPr>
      </w:pPr>
      <w:proofErr w:type="spellStart"/>
      <w:r w:rsidRPr="002E0D90">
        <w:rPr>
          <w:rFonts w:ascii="新宋体" w:eastAsia="新宋体" w:hAnsi="新宋体" w:hint="eastAsia"/>
          <w:sz w:val="24"/>
          <w:szCs w:val="28"/>
        </w:rPr>
        <w:lastRenderedPageBreak/>
        <w:t>syncword_vld</w:t>
      </w:r>
      <w:proofErr w:type="spellEnd"/>
      <w:r>
        <w:rPr>
          <w:rFonts w:ascii="新宋体" w:eastAsia="新宋体" w:hAnsi="新宋体" w:hint="eastAsia"/>
          <w:sz w:val="24"/>
          <w:szCs w:val="28"/>
        </w:rPr>
        <w:t>拉高：</w:t>
      </w:r>
    </w:p>
    <w:p w14:paraId="4424AB0C" w14:textId="5C0F65B2" w:rsidR="00885F65" w:rsidRDefault="00885F65">
      <w:r w:rsidRPr="00885F65">
        <w:drawing>
          <wp:inline distT="0" distB="0" distL="0" distR="0" wp14:anchorId="3A26AB27" wp14:editId="0CC438B9">
            <wp:extent cx="8863330" cy="2298065"/>
            <wp:effectExtent l="0" t="0" r="0" b="6985"/>
            <wp:docPr id="19096809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68095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45F54" w14:textId="77777777" w:rsidR="00885F65" w:rsidRDefault="00885F65"/>
    <w:p w14:paraId="13D9E14D" w14:textId="7A38FC53" w:rsidR="00885F65" w:rsidRDefault="00885F65">
      <w:r w:rsidRPr="00906527">
        <w:rPr>
          <w:rFonts w:ascii="新宋体" w:eastAsia="新宋体" w:hAnsi="新宋体" w:hint="eastAsia"/>
          <w:sz w:val="24"/>
          <w:szCs w:val="28"/>
        </w:rPr>
        <w:t>parallel data</w:t>
      </w:r>
      <w:r>
        <w:rPr>
          <w:rFonts w:ascii="新宋体" w:eastAsia="新宋体" w:hAnsi="新宋体" w:hint="eastAsia"/>
          <w:sz w:val="24"/>
          <w:szCs w:val="28"/>
        </w:rPr>
        <w:t>和valid的输出：</w:t>
      </w:r>
    </w:p>
    <w:p w14:paraId="498B2050" w14:textId="7650C671" w:rsidR="00885F65" w:rsidRDefault="00885F65">
      <w:r w:rsidRPr="00885F65">
        <w:drawing>
          <wp:inline distT="0" distB="0" distL="0" distR="0" wp14:anchorId="1DFC27EC" wp14:editId="3784345C">
            <wp:extent cx="6619875" cy="2116672"/>
            <wp:effectExtent l="0" t="0" r="0" b="0"/>
            <wp:docPr id="3293542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35421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3912" cy="212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85F65">
        <w:lastRenderedPageBreak/>
        <w:drawing>
          <wp:inline distT="0" distB="0" distL="0" distR="0" wp14:anchorId="2D1D6663" wp14:editId="1432A781">
            <wp:extent cx="8863330" cy="2603500"/>
            <wp:effectExtent l="0" t="0" r="0" b="6350"/>
            <wp:docPr id="11596670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66701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1AAD9" w14:textId="77777777" w:rsidR="00885F65" w:rsidRDefault="00885F65"/>
    <w:p w14:paraId="4D0446A4" w14:textId="3D545B34" w:rsidR="00885F65" w:rsidRDefault="00885F65">
      <w:r>
        <w:rPr>
          <w:rFonts w:hint="eastAsia"/>
        </w:rPr>
        <w:t>末尾</w:t>
      </w:r>
      <w:proofErr w:type="spellStart"/>
      <w:r w:rsidRPr="002E0D90">
        <w:rPr>
          <w:rFonts w:ascii="新宋体" w:eastAsia="新宋体" w:hAnsi="新宋体" w:hint="eastAsia"/>
          <w:sz w:val="24"/>
          <w:szCs w:val="28"/>
        </w:rPr>
        <w:t>syncword_vld</w:t>
      </w:r>
      <w:proofErr w:type="spellEnd"/>
      <w:r>
        <w:rPr>
          <w:rFonts w:ascii="新宋体" w:eastAsia="新宋体" w:hAnsi="新宋体" w:hint="eastAsia"/>
          <w:sz w:val="24"/>
          <w:szCs w:val="28"/>
        </w:rPr>
        <w:t>拉</w:t>
      </w:r>
      <w:r>
        <w:rPr>
          <w:rFonts w:ascii="新宋体" w:eastAsia="新宋体" w:hAnsi="新宋体" w:hint="eastAsia"/>
          <w:sz w:val="24"/>
          <w:szCs w:val="28"/>
        </w:rPr>
        <w:t>低</w:t>
      </w:r>
      <w:r>
        <w:rPr>
          <w:rFonts w:hint="eastAsia"/>
        </w:rPr>
        <w:t>：</w:t>
      </w:r>
    </w:p>
    <w:p w14:paraId="56B72EB7" w14:textId="59C8CBBB" w:rsidR="00885F65" w:rsidRPr="00042814" w:rsidRDefault="00885F65">
      <w:pPr>
        <w:rPr>
          <w:rFonts w:hint="eastAsia"/>
        </w:rPr>
      </w:pPr>
      <w:r w:rsidRPr="00885F65">
        <w:lastRenderedPageBreak/>
        <w:drawing>
          <wp:inline distT="0" distB="0" distL="0" distR="0" wp14:anchorId="073C9D5A" wp14:editId="66116316">
            <wp:extent cx="8863330" cy="2574290"/>
            <wp:effectExtent l="0" t="0" r="0" b="0"/>
            <wp:docPr id="18262602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26021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57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5F65" w:rsidRPr="00042814" w:rsidSect="009D633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5691F" w14:textId="77777777" w:rsidR="00683056" w:rsidRDefault="00683056" w:rsidP="0097176A">
      <w:pPr>
        <w:rPr>
          <w:rFonts w:hint="eastAsia"/>
        </w:rPr>
      </w:pPr>
      <w:r>
        <w:separator/>
      </w:r>
    </w:p>
  </w:endnote>
  <w:endnote w:type="continuationSeparator" w:id="0">
    <w:p w14:paraId="5D141526" w14:textId="77777777" w:rsidR="00683056" w:rsidRDefault="00683056" w:rsidP="00971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altName w:val="Microsoft YaHei"/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F5279" w14:textId="77777777" w:rsidR="00683056" w:rsidRDefault="00683056" w:rsidP="0097176A">
      <w:pPr>
        <w:rPr>
          <w:rFonts w:hint="eastAsia"/>
        </w:rPr>
      </w:pPr>
      <w:r>
        <w:separator/>
      </w:r>
    </w:p>
  </w:footnote>
  <w:footnote w:type="continuationSeparator" w:id="0">
    <w:p w14:paraId="601C3D42" w14:textId="77777777" w:rsidR="00683056" w:rsidRDefault="00683056" w:rsidP="00971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42EC1"/>
    <w:multiLevelType w:val="hybridMultilevel"/>
    <w:tmpl w:val="F204172E"/>
    <w:lvl w:ilvl="0" w:tplc="F35E14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1E764AEC"/>
    <w:multiLevelType w:val="hybridMultilevel"/>
    <w:tmpl w:val="3A9842A8"/>
    <w:lvl w:ilvl="0" w:tplc="E2707D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251671267">
    <w:abstractNumId w:val="0"/>
  </w:num>
  <w:num w:numId="2" w16cid:durableId="1798989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C3"/>
    <w:rsid w:val="00001DBB"/>
    <w:rsid w:val="000247EC"/>
    <w:rsid w:val="00042814"/>
    <w:rsid w:val="00057053"/>
    <w:rsid w:val="001017A3"/>
    <w:rsid w:val="00127B1B"/>
    <w:rsid w:val="00160146"/>
    <w:rsid w:val="001959EF"/>
    <w:rsid w:val="001B02B2"/>
    <w:rsid w:val="001C16E5"/>
    <w:rsid w:val="00220DE3"/>
    <w:rsid w:val="002E0D90"/>
    <w:rsid w:val="003041E3"/>
    <w:rsid w:val="003439F8"/>
    <w:rsid w:val="00345D80"/>
    <w:rsid w:val="003C4A24"/>
    <w:rsid w:val="003D15E8"/>
    <w:rsid w:val="004414A5"/>
    <w:rsid w:val="00492BEE"/>
    <w:rsid w:val="004A0AFC"/>
    <w:rsid w:val="004E5362"/>
    <w:rsid w:val="00524078"/>
    <w:rsid w:val="005302A2"/>
    <w:rsid w:val="00545AD5"/>
    <w:rsid w:val="005F7BEE"/>
    <w:rsid w:val="00683056"/>
    <w:rsid w:val="006C57DF"/>
    <w:rsid w:val="006E50D4"/>
    <w:rsid w:val="006F6224"/>
    <w:rsid w:val="006F711B"/>
    <w:rsid w:val="00714FAE"/>
    <w:rsid w:val="007743C3"/>
    <w:rsid w:val="00812277"/>
    <w:rsid w:val="00846A24"/>
    <w:rsid w:val="00885F65"/>
    <w:rsid w:val="008B0991"/>
    <w:rsid w:val="00927AD8"/>
    <w:rsid w:val="0097176A"/>
    <w:rsid w:val="009D633E"/>
    <w:rsid w:val="009F2A6C"/>
    <w:rsid w:val="00A248B4"/>
    <w:rsid w:val="00AF5A91"/>
    <w:rsid w:val="00B14ABE"/>
    <w:rsid w:val="00B96F83"/>
    <w:rsid w:val="00BC7981"/>
    <w:rsid w:val="00C511EC"/>
    <w:rsid w:val="00EA77DF"/>
    <w:rsid w:val="00EB4445"/>
    <w:rsid w:val="00F01F32"/>
    <w:rsid w:val="00F4742B"/>
    <w:rsid w:val="00F62E4D"/>
    <w:rsid w:val="00F8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3E1AC"/>
  <w15:chartTrackingRefBased/>
  <w15:docId w15:val="{96C57EC8-F668-45B4-8670-70197BB6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3C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43C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4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43C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3C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43C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43C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43C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43C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43C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743C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74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74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743C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743C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743C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743C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743C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743C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743C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74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43C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743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43C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743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43C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743C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4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743C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743C3"/>
    <w:rPr>
      <w:b/>
      <w:bCs/>
      <w:smallCaps/>
      <w:color w:val="0F4761" w:themeColor="accent1" w:themeShade="BF"/>
      <w:spacing w:val="5"/>
    </w:rPr>
  </w:style>
  <w:style w:type="paragraph" w:styleId="ae">
    <w:name w:val="caption"/>
    <w:basedOn w:val="a"/>
    <w:next w:val="a"/>
    <w:uiPriority w:val="35"/>
    <w:unhideWhenUsed/>
    <w:qFormat/>
    <w:rsid w:val="001B02B2"/>
    <w:rPr>
      <w:rFonts w:asciiTheme="majorHAnsi" w:eastAsia="黑体" w:hAnsiTheme="majorHAnsi" w:cstheme="majorBidi"/>
      <w:sz w:val="20"/>
      <w:szCs w:val="20"/>
    </w:rPr>
  </w:style>
  <w:style w:type="table" w:styleId="af">
    <w:name w:val="Table Grid"/>
    <w:basedOn w:val="a1"/>
    <w:uiPriority w:val="39"/>
    <w:rsid w:val="00001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97176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97176A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9717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9717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9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7</Pages>
  <Words>589</Words>
  <Characters>973</Characters>
  <Application>Microsoft Office Word</Application>
  <DocSecurity>0</DocSecurity>
  <Lines>57</Lines>
  <Paragraphs>70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雄 王</dc:creator>
  <cp:keywords/>
  <dc:description/>
  <cp:lastModifiedBy>嘉音 戴</cp:lastModifiedBy>
  <cp:revision>79</cp:revision>
  <dcterms:created xsi:type="dcterms:W3CDTF">2025-04-20T06:28:00Z</dcterms:created>
  <dcterms:modified xsi:type="dcterms:W3CDTF">2025-04-30T02:54:00Z</dcterms:modified>
</cp:coreProperties>
</file>